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F" w:rsidRPr="008C4B11" w:rsidRDefault="000005BF" w:rsidP="000005BF">
      <w:pPr>
        <w:widowControl/>
        <w:shd w:val="clear" w:color="auto" w:fill="FFFFFF"/>
        <w:spacing w:line="720" w:lineRule="atLeast"/>
        <w:jc w:val="center"/>
        <w:rPr>
          <w:rFonts w:ascii="Arial" w:eastAsia="新細明體" w:hAnsi="Arial" w:cs="Arial"/>
          <w:color w:val="555555"/>
          <w:kern w:val="0"/>
          <w:sz w:val="40"/>
          <w:szCs w:val="40"/>
        </w:rPr>
      </w:pPr>
      <w:bookmarkStart w:id="0" w:name="_GoBack"/>
      <w:bookmarkEnd w:id="0"/>
      <w:r w:rsidRPr="008C4B11">
        <w:rPr>
          <w:rFonts w:ascii="標楷體" w:eastAsia="標楷體" w:cs="Arial" w:hint="eastAsia"/>
          <w:color w:val="555555"/>
          <w:kern w:val="0"/>
          <w:sz w:val="40"/>
          <w:szCs w:val="40"/>
        </w:rPr>
        <w:t>財團法人歡喜希望社會福利基金會</w:t>
      </w:r>
    </w:p>
    <w:p w:rsidR="008C4B11" w:rsidRDefault="000005BF" w:rsidP="008C4B11">
      <w:pPr>
        <w:widowControl/>
        <w:shd w:val="clear" w:color="auto" w:fill="FFFFFF"/>
        <w:spacing w:line="380" w:lineRule="exact"/>
        <w:ind w:firstLineChars="100" w:firstLine="428"/>
        <w:rPr>
          <w:rFonts w:ascii="標楷體" w:eastAsia="標楷體" w:cs="Arial"/>
          <w:color w:val="555555"/>
          <w:kern w:val="0"/>
          <w:sz w:val="24"/>
          <w:szCs w:val="24"/>
        </w:rPr>
      </w:pPr>
      <w:r w:rsidRPr="008C4B11">
        <w:rPr>
          <w:rFonts w:ascii="標楷體" w:eastAsia="標楷體" w:cs="Arial" w:hint="eastAsia"/>
          <w:color w:val="555555"/>
          <w:spacing w:val="34"/>
          <w:kern w:val="0"/>
          <w:sz w:val="36"/>
          <w:szCs w:val="36"/>
          <w:fitText w:val="7200" w:id="2028687360"/>
        </w:rPr>
        <w:t>紀念洪黃環女士愛心獎助學金設置辦</w:t>
      </w:r>
      <w:r w:rsidRPr="008C4B11">
        <w:rPr>
          <w:rFonts w:ascii="標楷體" w:eastAsia="標楷體" w:cs="Arial" w:hint="eastAsia"/>
          <w:color w:val="555555"/>
          <w:spacing w:val="-3"/>
          <w:kern w:val="0"/>
          <w:sz w:val="36"/>
          <w:szCs w:val="36"/>
          <w:fitText w:val="7200" w:id="2028687360"/>
        </w:rPr>
        <w:t>法</w:t>
      </w:r>
      <w:r w:rsidRPr="000005BF">
        <w:rPr>
          <w:rFonts w:ascii="標楷體" w:eastAsia="標楷體" w:cs="Arial" w:hint="eastAsia"/>
          <w:color w:val="555555"/>
          <w:kern w:val="0"/>
          <w:sz w:val="24"/>
          <w:szCs w:val="24"/>
        </w:rPr>
        <w:t> (</w:t>
      </w:r>
      <w:r w:rsidRPr="000005BF">
        <w:rPr>
          <w:rFonts w:ascii="標楷體" w:eastAsia="標楷體" w:cs="Arial" w:hint="eastAsia"/>
          <w:color w:val="555555"/>
          <w:spacing w:val="18"/>
          <w:kern w:val="0"/>
          <w:sz w:val="24"/>
          <w:szCs w:val="24"/>
        </w:rPr>
        <w:t>107年8月修訂</w:t>
      </w:r>
      <w:r w:rsidR="008C4B11">
        <w:rPr>
          <w:rFonts w:ascii="標楷體" w:eastAsia="標楷體" w:cs="Arial" w:hint="eastAsia"/>
          <w:color w:val="555555"/>
          <w:kern w:val="0"/>
          <w:sz w:val="24"/>
          <w:szCs w:val="24"/>
        </w:rPr>
        <w:t>)</w:t>
      </w:r>
    </w:p>
    <w:p w:rsidR="008C4B11" w:rsidRDefault="000005BF" w:rsidP="008C4B11">
      <w:pPr>
        <w:widowControl/>
        <w:shd w:val="clear" w:color="auto" w:fill="FFFFFF"/>
        <w:spacing w:line="240" w:lineRule="exact"/>
        <w:ind w:firstLineChars="100" w:firstLine="240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0005BF">
        <w:rPr>
          <w:rFonts w:ascii="標楷體" w:eastAsia="標楷體" w:cs="Arial" w:hint="eastAsia"/>
          <w:color w:val="555555"/>
          <w:kern w:val="0"/>
          <w:sz w:val="24"/>
          <w:szCs w:val="24"/>
        </w:rPr>
        <w:br/>
      </w: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一、</w:t>
      </w:r>
      <w:r w:rsidRPr="008C4B11">
        <w:rPr>
          <w:rFonts w:ascii="Times New Roman" w:eastAsia="標楷體" w:hAnsi="Times New Roman"/>
          <w:color w:val="555555"/>
          <w:kern w:val="0"/>
          <w:sz w:val="28"/>
          <w:szCs w:val="28"/>
        </w:rPr>
        <w:t> </w:t>
      </w: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本會為感念洪黃環女士重視教育與樂於助人之慈善精神，以鼓勵家境清寒、</w:t>
      </w:r>
    </w:p>
    <w:p w:rsidR="008C4B11" w:rsidRDefault="000005BF" w:rsidP="008C4B11">
      <w:pPr>
        <w:widowControl/>
        <w:shd w:val="clear" w:color="auto" w:fill="FFFFFF"/>
        <w:spacing w:line="390" w:lineRule="exact"/>
        <w:ind w:firstLineChars="200" w:firstLine="560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身心障礙，</w:t>
      </w:r>
      <w:proofErr w:type="gramStart"/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或突遭</w:t>
      </w:r>
      <w:proofErr w:type="gramEnd"/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變故之大學生力求上進，安心向學，特提供獎助學金獎</w:t>
      </w:r>
    </w:p>
    <w:p w:rsidR="008C4B11" w:rsidRDefault="000005BF" w:rsidP="008C4B11">
      <w:pPr>
        <w:widowControl/>
        <w:shd w:val="clear" w:color="auto" w:fill="FFFFFF"/>
        <w:spacing w:line="390" w:lineRule="exact"/>
        <w:ind w:firstLineChars="200" w:firstLine="560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助大學新生入學，並追蹤其學習成績，成績優秀者，每年繼續發給獎助學</w:t>
      </w:r>
    </w:p>
    <w:p w:rsidR="000005BF" w:rsidRPr="008C4B11" w:rsidRDefault="000005BF" w:rsidP="008C4B11">
      <w:pPr>
        <w:widowControl/>
        <w:shd w:val="clear" w:color="auto" w:fill="FFFFFF"/>
        <w:spacing w:line="390" w:lineRule="exact"/>
        <w:ind w:firstLineChars="200" w:firstLine="560"/>
        <w:rPr>
          <w:rFonts w:ascii="標楷體" w:eastAsia="標楷體" w:cs="Arial"/>
          <w:color w:val="555555"/>
          <w:kern w:val="0"/>
          <w:sz w:val="28"/>
          <w:szCs w:val="28"/>
        </w:rPr>
      </w:pPr>
      <w:proofErr w:type="gramStart"/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金至大學</w:t>
      </w:r>
      <w:proofErr w:type="gramEnd"/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畢業。</w:t>
      </w: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br/>
        <w:t>二、獎助學系：以獎助就讀國立大學下列相關學院</w:t>
      </w:r>
      <w:proofErr w:type="gramStart"/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日間部者為限</w:t>
      </w:r>
      <w:proofErr w:type="gramEnd"/>
    </w:p>
    <w:p w:rsidR="00A43AAD" w:rsidRPr="008C4B11" w:rsidRDefault="000005BF" w:rsidP="008C4B11">
      <w:pPr>
        <w:widowControl/>
        <w:shd w:val="clear" w:color="auto" w:fill="FFFFFF"/>
        <w:spacing w:line="390" w:lineRule="exact"/>
        <w:rPr>
          <w:rFonts w:ascii="標楷體" w:eastAsia="標楷體" w:cs="Arial"/>
          <w:b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 xml:space="preserve">   </w:t>
      </w:r>
      <w:r w:rsidRPr="008C4B11">
        <w:rPr>
          <w:rFonts w:ascii="標楷體" w:eastAsia="標楷體" w:cs="Arial" w:hint="eastAsia"/>
          <w:b/>
          <w:color w:val="555555"/>
          <w:kern w:val="0"/>
          <w:sz w:val="28"/>
          <w:szCs w:val="28"/>
        </w:rPr>
        <w:t>(</w:t>
      </w:r>
      <w:proofErr w:type="gramStart"/>
      <w:r w:rsidRPr="008C4B11">
        <w:rPr>
          <w:rFonts w:ascii="標楷體" w:eastAsia="標楷體" w:cs="Arial" w:hint="eastAsia"/>
          <w:b/>
          <w:color w:val="555555"/>
          <w:kern w:val="0"/>
          <w:sz w:val="28"/>
          <w:szCs w:val="28"/>
        </w:rPr>
        <w:t>一</w:t>
      </w:r>
      <w:proofErr w:type="gramEnd"/>
      <w:r w:rsidRPr="008C4B11">
        <w:rPr>
          <w:rFonts w:ascii="標楷體" w:eastAsia="標楷體" w:cs="Arial" w:hint="eastAsia"/>
          <w:b/>
          <w:color w:val="555555"/>
          <w:kern w:val="0"/>
          <w:sz w:val="28"/>
          <w:szCs w:val="28"/>
        </w:rPr>
        <w:t>)、</w:t>
      </w:r>
      <w:r w:rsidR="007A6376">
        <w:rPr>
          <w:rFonts w:ascii="標楷體" w:eastAsia="標楷體" w:cs="Arial" w:hint="eastAsia"/>
          <w:b/>
          <w:color w:val="555555"/>
          <w:kern w:val="0"/>
          <w:sz w:val="28"/>
          <w:szCs w:val="28"/>
        </w:rPr>
        <w:t>生技醫藥，</w:t>
      </w:r>
      <w:r w:rsidRPr="008C4B11">
        <w:rPr>
          <w:rFonts w:ascii="標楷體" w:eastAsia="標楷體" w:cs="Arial" w:hint="eastAsia"/>
          <w:b/>
          <w:color w:val="555555"/>
          <w:kern w:val="0"/>
          <w:sz w:val="28"/>
          <w:szCs w:val="28"/>
        </w:rPr>
        <w:t>電子、電機及資訊工程等高科技相關學系。</w:t>
      </w:r>
      <w:r w:rsidRPr="008C4B11">
        <w:rPr>
          <w:rFonts w:ascii="標楷體" w:eastAsia="標楷體" w:cs="Arial" w:hint="eastAsia"/>
          <w:b/>
          <w:color w:val="555555"/>
          <w:kern w:val="0"/>
          <w:sz w:val="28"/>
          <w:szCs w:val="28"/>
        </w:rPr>
        <w:br/>
        <w:t>   (二)、農業資源相關學系</w:t>
      </w:r>
      <w:r w:rsidRPr="008C4B11">
        <w:rPr>
          <w:rFonts w:ascii="標楷體" w:eastAsia="標楷體" w:cs="Arial" w:hint="eastAsia"/>
          <w:b/>
          <w:color w:val="555555"/>
          <w:kern w:val="0"/>
          <w:sz w:val="28"/>
          <w:szCs w:val="28"/>
        </w:rPr>
        <w:br/>
        <w:t>   (三)、國際關係暨大陸事務相關學系</w:t>
      </w:r>
    </w:p>
    <w:p w:rsidR="00A43AAD" w:rsidRPr="008C4B11" w:rsidRDefault="000005BF" w:rsidP="008C4B11">
      <w:pPr>
        <w:widowControl/>
        <w:shd w:val="clear" w:color="auto" w:fill="FFFFFF"/>
        <w:spacing w:line="390" w:lineRule="exact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三、獎助金額：每名每年新台幣30000元整。</w:t>
      </w:r>
    </w:p>
    <w:p w:rsidR="00A43AAD" w:rsidRPr="008C4B11" w:rsidRDefault="000005BF" w:rsidP="008C4B11">
      <w:pPr>
        <w:widowControl/>
        <w:shd w:val="clear" w:color="auto" w:fill="FFFFFF"/>
        <w:spacing w:line="390" w:lineRule="exact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四、獎助名額：由本會視經費酌定之。</w:t>
      </w:r>
    </w:p>
    <w:p w:rsidR="008C4B11" w:rsidRDefault="000005BF" w:rsidP="008C4B11">
      <w:pPr>
        <w:widowControl/>
        <w:shd w:val="clear" w:color="auto" w:fill="FFFFFF"/>
        <w:spacing w:line="390" w:lineRule="exact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五、申請資格：經甄試或考試</w:t>
      </w:r>
      <w:proofErr w:type="gramStart"/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錄取本獎助學金所列獎助</w:t>
      </w:r>
      <w:proofErr w:type="gramEnd"/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學系已註冊入學之大學</w:t>
      </w:r>
    </w:p>
    <w:p w:rsidR="008C4B11" w:rsidRDefault="000005BF" w:rsidP="008C4B11">
      <w:pPr>
        <w:widowControl/>
        <w:shd w:val="clear" w:color="auto" w:fill="FFFFFF"/>
        <w:spacing w:line="390" w:lineRule="exact"/>
        <w:ind w:firstLineChars="200" w:firstLine="560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一年級新生，其高中三年學科成績與操行成績平均達80分以上(或甲等)，</w:t>
      </w:r>
    </w:p>
    <w:p w:rsidR="008C4B11" w:rsidRDefault="000005BF" w:rsidP="008C4B11">
      <w:pPr>
        <w:widowControl/>
        <w:shd w:val="clear" w:color="auto" w:fill="FFFFFF"/>
        <w:spacing w:line="390" w:lineRule="exact"/>
        <w:ind w:firstLineChars="200" w:firstLine="560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未領有軍、公、教子女教育補助費者，如有條件相似者，已具有下列條件</w:t>
      </w:r>
    </w:p>
    <w:p w:rsidR="000005BF" w:rsidRPr="008C4B11" w:rsidRDefault="000005BF" w:rsidP="008C4B11">
      <w:pPr>
        <w:widowControl/>
        <w:shd w:val="clear" w:color="auto" w:fill="FFFFFF"/>
        <w:spacing w:line="390" w:lineRule="exact"/>
        <w:ind w:firstLineChars="200" w:firstLine="560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之</w:t>
      </w:r>
      <w:proofErr w:type="gramStart"/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一</w:t>
      </w:r>
      <w:proofErr w:type="gramEnd"/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者優先考量：</w:t>
      </w:r>
    </w:p>
    <w:p w:rsidR="008C4B11" w:rsidRDefault="000005BF" w:rsidP="008C4B11">
      <w:pPr>
        <w:widowControl/>
        <w:shd w:val="clear" w:color="auto" w:fill="FFFFFF"/>
        <w:spacing w:line="390" w:lineRule="exact"/>
        <w:ind w:firstLineChars="200" w:firstLine="560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(</w:t>
      </w:r>
      <w:proofErr w:type="gramStart"/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一</w:t>
      </w:r>
      <w:proofErr w:type="gramEnd"/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)、家境清寒(政府核定有案之低收入戶優先，鄉鎮市區公所、村里辦公</w:t>
      </w:r>
    </w:p>
    <w:p w:rsidR="000005BF" w:rsidRPr="008C4B11" w:rsidRDefault="000005BF" w:rsidP="008C4B11">
      <w:pPr>
        <w:widowControl/>
        <w:shd w:val="clear" w:color="auto" w:fill="FFFFFF"/>
        <w:spacing w:line="390" w:lineRule="exact"/>
        <w:ind w:firstLineChars="500" w:firstLine="1400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處開立之清寒證明參酌之)。</w:t>
      </w:r>
    </w:p>
    <w:p w:rsidR="008C4B11" w:rsidRDefault="008C4B11" w:rsidP="008C4B11">
      <w:pPr>
        <w:widowControl/>
        <w:shd w:val="clear" w:color="auto" w:fill="FFFFFF"/>
        <w:spacing w:line="390" w:lineRule="exact"/>
        <w:rPr>
          <w:rFonts w:ascii="標楷體" w:eastAsia="標楷體" w:cs="Arial"/>
          <w:color w:val="555555"/>
          <w:kern w:val="0"/>
          <w:sz w:val="28"/>
          <w:szCs w:val="28"/>
        </w:rPr>
      </w:pPr>
      <w:r>
        <w:rPr>
          <w:rFonts w:ascii="標楷體" w:eastAsia="標楷體" w:cs="Arial" w:hint="eastAsia"/>
          <w:color w:val="555555"/>
          <w:kern w:val="0"/>
          <w:sz w:val="28"/>
          <w:szCs w:val="28"/>
        </w:rPr>
        <w:t>   </w:t>
      </w:r>
      <w:r w:rsidR="000005BF"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(二)、學生本人或父母之一為殘障者(已領有殘障手冊者為限，殘障等級較</w:t>
      </w:r>
    </w:p>
    <w:p w:rsidR="00495875" w:rsidRPr="008C4B11" w:rsidRDefault="000005BF" w:rsidP="008C4B11">
      <w:pPr>
        <w:widowControl/>
        <w:shd w:val="clear" w:color="auto" w:fill="FFFFFF"/>
        <w:spacing w:line="390" w:lineRule="exact"/>
        <w:ind w:firstLineChars="500" w:firstLine="1400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高者優先)。</w:t>
      </w:r>
    </w:p>
    <w:p w:rsidR="008C4B11" w:rsidRDefault="008C4B11" w:rsidP="008C4B11">
      <w:pPr>
        <w:widowControl/>
        <w:shd w:val="clear" w:color="auto" w:fill="FFFFFF"/>
        <w:spacing w:line="390" w:lineRule="exact"/>
        <w:rPr>
          <w:rFonts w:ascii="標楷體" w:eastAsia="標楷體" w:cs="Arial"/>
          <w:color w:val="555555"/>
          <w:kern w:val="0"/>
          <w:sz w:val="28"/>
          <w:szCs w:val="28"/>
        </w:rPr>
      </w:pPr>
      <w:r>
        <w:rPr>
          <w:rFonts w:ascii="標楷體" w:eastAsia="標楷體" w:cs="Arial" w:hint="eastAsia"/>
          <w:color w:val="555555"/>
          <w:kern w:val="0"/>
          <w:sz w:val="28"/>
          <w:szCs w:val="28"/>
        </w:rPr>
        <w:t xml:space="preserve">   </w:t>
      </w:r>
      <w:r w:rsidR="00495875"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(三)、家庭突遭變故，如父母親或負擔家計者因重病或家庭遭受重大災害等</w:t>
      </w:r>
    </w:p>
    <w:p w:rsidR="00495875" w:rsidRPr="008C4B11" w:rsidRDefault="00495875" w:rsidP="008C4B11">
      <w:pPr>
        <w:widowControl/>
        <w:shd w:val="clear" w:color="auto" w:fill="FFFFFF"/>
        <w:spacing w:line="390" w:lineRule="exact"/>
        <w:ind w:firstLineChars="400" w:firstLine="1120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情形，致無力繼續就學，有具體證明者。  </w:t>
      </w:r>
    </w:p>
    <w:p w:rsidR="008C4B11" w:rsidRDefault="000005BF" w:rsidP="008C4B11">
      <w:pPr>
        <w:widowControl/>
        <w:shd w:val="clear" w:color="auto" w:fill="FFFFFF"/>
        <w:spacing w:line="390" w:lineRule="exact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六、申請人應依本會規定繳交所需證件，撰寫1000字以上自傳一份，並填報</w:t>
      </w:r>
      <w:proofErr w:type="gramStart"/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規</w:t>
      </w:r>
      <w:proofErr w:type="gramEnd"/>
    </w:p>
    <w:p w:rsidR="008C4B11" w:rsidRPr="008C4B11" w:rsidRDefault="000005BF" w:rsidP="008C4B11">
      <w:pPr>
        <w:widowControl/>
        <w:shd w:val="clear" w:color="auto" w:fill="FFFFFF"/>
        <w:spacing w:line="390" w:lineRule="exact"/>
        <w:ind w:firstLineChars="200" w:firstLine="560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定之表格。 </w:t>
      </w: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br/>
        <w:t>七、獎助學金申請案經審查如有相同條件者，以未申請其他獎助學金者優先。</w:t>
      </w: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br/>
        <w:t>八、凡提出申請者，由本會聘請學者與社會賢達組織審查委員會，依審查標準</w:t>
      </w:r>
    </w:p>
    <w:p w:rsidR="00A43AAD" w:rsidRPr="008C4B11" w:rsidRDefault="000005BF" w:rsidP="008C4B11">
      <w:pPr>
        <w:widowControl/>
        <w:shd w:val="clear" w:color="auto" w:fill="FFFFFF"/>
        <w:spacing w:line="390" w:lineRule="exact"/>
        <w:ind w:firstLineChars="200" w:firstLine="560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審查之，審查</w:t>
      </w:r>
      <w:proofErr w:type="gramStart"/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標準由獎助學金</w:t>
      </w:r>
      <w:proofErr w:type="gramEnd"/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審查委員會另訂之。</w:t>
      </w:r>
    </w:p>
    <w:p w:rsidR="008C4B11" w:rsidRDefault="000005BF" w:rsidP="008C4B11">
      <w:pPr>
        <w:widowControl/>
        <w:shd w:val="clear" w:color="auto" w:fill="FFFFFF"/>
        <w:spacing w:line="390" w:lineRule="exact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九、繼續領取獎助學金條件：凡已領取獎助學金者，於新學年度上學期開學後，</w:t>
      </w:r>
    </w:p>
    <w:p w:rsidR="000005BF" w:rsidRPr="008C4B11" w:rsidRDefault="000005BF" w:rsidP="008C4B11">
      <w:pPr>
        <w:widowControl/>
        <w:shd w:val="clear" w:color="auto" w:fill="FFFFFF"/>
        <w:spacing w:line="390" w:lineRule="exact"/>
        <w:ind w:firstLineChars="200" w:firstLine="560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檢附申請表、自傳暨下列文件申請之：</w:t>
      </w:r>
    </w:p>
    <w:p w:rsidR="008C4B11" w:rsidRDefault="000005BF" w:rsidP="008C4B11">
      <w:pPr>
        <w:widowControl/>
        <w:shd w:val="clear" w:color="auto" w:fill="FFFFFF"/>
        <w:spacing w:line="390" w:lineRule="exact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   (</w:t>
      </w:r>
      <w:proofErr w:type="gramStart"/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一</w:t>
      </w:r>
      <w:proofErr w:type="gramEnd"/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)、前一學年學業平均在75分以上，無任何學科不及格(低於60分)，操</w:t>
      </w:r>
    </w:p>
    <w:p w:rsidR="000005BF" w:rsidRPr="008C4B11" w:rsidRDefault="000005BF" w:rsidP="008C4B11">
      <w:pPr>
        <w:widowControl/>
        <w:shd w:val="clear" w:color="auto" w:fill="FFFFFF"/>
        <w:spacing w:line="390" w:lineRule="exact"/>
        <w:ind w:firstLineChars="400" w:firstLine="1120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行無不良紀錄，由學校開立證明之。</w:t>
      </w:r>
    </w:p>
    <w:p w:rsidR="008C4B11" w:rsidRDefault="000005BF" w:rsidP="008C4B11">
      <w:pPr>
        <w:widowControl/>
        <w:shd w:val="clear" w:color="auto" w:fill="FFFFFF"/>
        <w:spacing w:line="390" w:lineRule="exact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   (二)、為培養受獎助同學回饋社會之心，領取獎助學金同學每學年應從事社</w:t>
      </w:r>
    </w:p>
    <w:p w:rsidR="00A43AAD" w:rsidRPr="008C4B11" w:rsidRDefault="000005BF" w:rsidP="008C4B11">
      <w:pPr>
        <w:widowControl/>
        <w:shd w:val="clear" w:color="auto" w:fill="FFFFFF"/>
        <w:spacing w:line="390" w:lineRule="exact"/>
        <w:ind w:firstLineChars="400" w:firstLine="1120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會公益服務工作20小時，並取得志願工作單位證明(正本)。</w:t>
      </w:r>
    </w:p>
    <w:p w:rsidR="008C4B11" w:rsidRDefault="000005BF" w:rsidP="008C4B11">
      <w:pPr>
        <w:widowControl/>
        <w:shd w:val="clear" w:color="auto" w:fill="FFFFFF"/>
        <w:spacing w:line="390" w:lineRule="exact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十、申請人必須配合本會家庭訪視或電話訪談評估，所提供之文件與訪談資料</w:t>
      </w:r>
    </w:p>
    <w:p w:rsidR="008C4B11" w:rsidRDefault="000005BF" w:rsidP="008C4B11">
      <w:pPr>
        <w:widowControl/>
        <w:shd w:val="clear" w:color="auto" w:fill="FFFFFF"/>
        <w:spacing w:line="390" w:lineRule="exact"/>
        <w:ind w:firstLineChars="200" w:firstLine="560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如經查證有虛偽造假之情事，除不得繼續領取獎助學金外，並將全數追回</w:t>
      </w:r>
    </w:p>
    <w:p w:rsidR="000005BF" w:rsidRPr="008C4B11" w:rsidRDefault="000005BF" w:rsidP="008C4B11">
      <w:pPr>
        <w:widowControl/>
        <w:shd w:val="clear" w:color="auto" w:fill="FFFFFF"/>
        <w:spacing w:line="390" w:lineRule="exact"/>
        <w:ind w:firstLineChars="200" w:firstLine="560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已領取之獎助學金。</w:t>
      </w:r>
    </w:p>
    <w:p w:rsidR="00A43AAD" w:rsidRPr="008C4B11" w:rsidRDefault="000005BF" w:rsidP="008C4B11">
      <w:pPr>
        <w:widowControl/>
        <w:shd w:val="clear" w:color="auto" w:fill="FFFFFF"/>
        <w:spacing w:line="390" w:lineRule="exact"/>
        <w:rPr>
          <w:rFonts w:ascii="標楷體" w:eastAsia="標楷體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十一、受獎助同學應參加本會舉辦之獎助學金頒獎活動，親自領取獎助學金。</w:t>
      </w:r>
    </w:p>
    <w:p w:rsidR="008C4B11" w:rsidRPr="008C4B11" w:rsidRDefault="000005BF" w:rsidP="008C4B11">
      <w:pPr>
        <w:widowControl/>
        <w:shd w:val="clear" w:color="auto" w:fill="FFFFFF"/>
        <w:spacing w:line="390" w:lineRule="exact"/>
        <w:rPr>
          <w:rFonts w:ascii="Arial" w:eastAsia="新細明體" w:hAnsi="Arial" w:cs="Arial"/>
          <w:color w:val="555555"/>
          <w:kern w:val="0"/>
          <w:sz w:val="28"/>
          <w:szCs w:val="28"/>
        </w:rPr>
      </w:pPr>
      <w:r w:rsidRPr="008C4B11">
        <w:rPr>
          <w:rFonts w:ascii="標楷體" w:eastAsia="標楷體" w:cs="Arial" w:hint="eastAsia"/>
          <w:color w:val="555555"/>
          <w:kern w:val="0"/>
          <w:sz w:val="28"/>
          <w:szCs w:val="28"/>
        </w:rPr>
        <w:t>十二、本辦法之修正經董事長核定後實施，並報請董事會備案。</w:t>
      </w:r>
    </w:p>
    <w:sectPr w:rsidR="008C4B11" w:rsidRPr="008C4B11" w:rsidSect="008C4B11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76" w:rsidRDefault="007A6376" w:rsidP="008C4B11">
      <w:r>
        <w:separator/>
      </w:r>
    </w:p>
  </w:endnote>
  <w:endnote w:type="continuationSeparator" w:id="0">
    <w:p w:rsidR="007A6376" w:rsidRDefault="007A6376" w:rsidP="008C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76" w:rsidRDefault="007A6376" w:rsidP="008C4B11">
      <w:r>
        <w:separator/>
      </w:r>
    </w:p>
  </w:footnote>
  <w:footnote w:type="continuationSeparator" w:id="0">
    <w:p w:rsidR="007A6376" w:rsidRDefault="007A6376" w:rsidP="008C4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BF"/>
    <w:rsid w:val="000005BF"/>
    <w:rsid w:val="000418EB"/>
    <w:rsid w:val="001E5A8C"/>
    <w:rsid w:val="00495875"/>
    <w:rsid w:val="007A6376"/>
    <w:rsid w:val="0084184A"/>
    <w:rsid w:val="00850D52"/>
    <w:rsid w:val="008C4B11"/>
    <w:rsid w:val="00A43AAD"/>
    <w:rsid w:val="00B31619"/>
    <w:rsid w:val="00B91300"/>
    <w:rsid w:val="00BA76C5"/>
    <w:rsid w:val="00BB25D5"/>
    <w:rsid w:val="00BD7438"/>
    <w:rsid w:val="00D04548"/>
    <w:rsid w:val="00E16A99"/>
    <w:rsid w:val="00EE302D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YaHei UI" w:eastAsia="Microsoft YaHei UI" w:hAnsi="標楷體" w:cs="Times New Roman"/>
        <w:kern w:val="2"/>
        <w:sz w:val="56"/>
        <w:szCs w:val="5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4B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4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4B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YaHei UI" w:eastAsia="Microsoft YaHei UI" w:hAnsi="標楷體" w:cs="Times New Roman"/>
        <w:kern w:val="2"/>
        <w:sz w:val="56"/>
        <w:szCs w:val="5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4B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4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4B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4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NET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user</cp:lastModifiedBy>
  <cp:revision>2</cp:revision>
  <cp:lastPrinted>2020-09-09T01:43:00Z</cp:lastPrinted>
  <dcterms:created xsi:type="dcterms:W3CDTF">2020-09-10T01:27:00Z</dcterms:created>
  <dcterms:modified xsi:type="dcterms:W3CDTF">2020-09-10T01:27:00Z</dcterms:modified>
</cp:coreProperties>
</file>